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DD3C" w14:textId="0E9D74FA" w:rsidR="00B70D54" w:rsidRPr="00621D11" w:rsidRDefault="00B70D54" w:rsidP="00B70D54">
      <w:pPr>
        <w:jc w:val="center"/>
        <w:rPr>
          <w:rFonts w:asciiTheme="minorHAnsi" w:hAnsiTheme="minorHAnsi" w:cstheme="minorHAnsi"/>
          <w:b/>
          <w:sz w:val="22"/>
          <w:szCs w:val="22"/>
        </w:rPr>
      </w:pPr>
      <w:r w:rsidRPr="00621D11">
        <w:rPr>
          <w:rFonts w:asciiTheme="minorHAnsi" w:hAnsiTheme="minorHAnsi" w:cstheme="minorHAnsi"/>
          <w:b/>
          <w:sz w:val="22"/>
          <w:szCs w:val="22"/>
        </w:rPr>
        <w:t xml:space="preserve">Notice of Receipt of Ballot Title for the </w:t>
      </w:r>
      <w:r>
        <w:rPr>
          <w:rFonts w:asciiTheme="minorHAnsi" w:hAnsiTheme="minorHAnsi" w:cstheme="minorHAnsi"/>
          <w:b/>
          <w:sz w:val="22"/>
          <w:szCs w:val="22"/>
        </w:rPr>
        <w:t xml:space="preserve">November 5, 2019 </w:t>
      </w:r>
      <w:r w:rsidR="00F00E35">
        <w:rPr>
          <w:rFonts w:asciiTheme="minorHAnsi" w:hAnsiTheme="minorHAnsi" w:cstheme="minorHAnsi"/>
          <w:b/>
          <w:sz w:val="22"/>
          <w:szCs w:val="22"/>
        </w:rPr>
        <w:t xml:space="preserve">Special </w:t>
      </w:r>
      <w:r>
        <w:rPr>
          <w:rFonts w:asciiTheme="minorHAnsi" w:hAnsiTheme="minorHAnsi" w:cstheme="minorHAnsi"/>
          <w:b/>
          <w:sz w:val="22"/>
          <w:szCs w:val="22"/>
        </w:rPr>
        <w:t>Election</w:t>
      </w:r>
    </w:p>
    <w:p w14:paraId="2E912715" w14:textId="77777777" w:rsidR="00B70D54" w:rsidRPr="00621D11" w:rsidRDefault="00B70D54" w:rsidP="00B70D54">
      <w:pPr>
        <w:rPr>
          <w:rFonts w:asciiTheme="minorHAnsi" w:hAnsiTheme="minorHAnsi" w:cstheme="minorHAnsi"/>
          <w:b/>
          <w:sz w:val="22"/>
          <w:szCs w:val="22"/>
        </w:rPr>
      </w:pPr>
    </w:p>
    <w:p w14:paraId="119513C5" w14:textId="1D73F956" w:rsidR="00B70D54" w:rsidRPr="00621D11" w:rsidRDefault="00B70D54" w:rsidP="00B70D54">
      <w:pPr>
        <w:rPr>
          <w:rFonts w:asciiTheme="minorHAnsi" w:hAnsiTheme="minorHAnsi" w:cstheme="minorHAnsi"/>
          <w:sz w:val="22"/>
          <w:szCs w:val="22"/>
        </w:rPr>
      </w:pPr>
      <w:r w:rsidRPr="00621D11">
        <w:rPr>
          <w:rFonts w:asciiTheme="minorHAnsi" w:hAnsiTheme="minorHAnsi" w:cstheme="minorHAnsi"/>
          <w:sz w:val="22"/>
          <w:szCs w:val="22"/>
        </w:rPr>
        <w:t xml:space="preserve">PUBLIC NOTICE IS HEREBY GIVEN, that on </w:t>
      </w:r>
      <w:r>
        <w:rPr>
          <w:rFonts w:asciiTheme="minorHAnsi" w:hAnsiTheme="minorHAnsi" w:cstheme="minorHAnsi"/>
          <w:sz w:val="22"/>
          <w:szCs w:val="22"/>
        </w:rPr>
        <w:t>July 16</w:t>
      </w:r>
      <w:r w:rsidRPr="00B70D54">
        <w:rPr>
          <w:rFonts w:asciiTheme="minorHAnsi" w:hAnsiTheme="minorHAnsi" w:cstheme="minorHAnsi"/>
          <w:sz w:val="22"/>
          <w:szCs w:val="22"/>
          <w:vertAlign w:val="superscript"/>
        </w:rPr>
        <w:t>th</w:t>
      </w:r>
      <w:r w:rsidRPr="00990401">
        <w:rPr>
          <w:rFonts w:asciiTheme="minorHAnsi" w:hAnsiTheme="minorHAnsi" w:cstheme="minorHAnsi"/>
          <w:sz w:val="22"/>
          <w:szCs w:val="22"/>
        </w:rPr>
        <w:t>,</w:t>
      </w:r>
      <w:r w:rsidRPr="00621D11">
        <w:rPr>
          <w:rFonts w:asciiTheme="minorHAnsi" w:hAnsiTheme="minorHAnsi" w:cstheme="minorHAnsi"/>
          <w:sz w:val="22"/>
          <w:szCs w:val="22"/>
        </w:rPr>
        <w:t xml:space="preserve"> the City of Happy Valley Elections Officer received a ballot title for a measure referred by the Happy Valley City Council to voters at the </w:t>
      </w:r>
      <w:r>
        <w:rPr>
          <w:rFonts w:asciiTheme="minorHAnsi" w:hAnsiTheme="minorHAnsi" w:cstheme="minorHAnsi"/>
          <w:sz w:val="22"/>
          <w:szCs w:val="22"/>
        </w:rPr>
        <w:t>November 5, 2019</w:t>
      </w:r>
      <w:r w:rsidRPr="00621D11">
        <w:rPr>
          <w:rFonts w:asciiTheme="minorHAnsi" w:hAnsiTheme="minorHAnsi" w:cstheme="minorHAnsi"/>
          <w:sz w:val="22"/>
          <w:szCs w:val="22"/>
        </w:rPr>
        <w:t xml:space="preserve"> election. </w:t>
      </w:r>
    </w:p>
    <w:p w14:paraId="1F241674" w14:textId="77777777" w:rsidR="00B70D54" w:rsidRPr="00621D11" w:rsidRDefault="00B70D54" w:rsidP="00B70D54">
      <w:pPr>
        <w:rPr>
          <w:rFonts w:asciiTheme="minorHAnsi" w:hAnsiTheme="minorHAnsi" w:cstheme="minorHAnsi"/>
          <w:b/>
          <w:sz w:val="24"/>
          <w:szCs w:val="24"/>
        </w:rPr>
      </w:pPr>
    </w:p>
    <w:p w14:paraId="467E2839" w14:textId="48016FD1" w:rsidR="00B70D54" w:rsidRPr="00621D11" w:rsidRDefault="00B70D54" w:rsidP="00B70D54">
      <w:pPr>
        <w:rPr>
          <w:rFonts w:asciiTheme="minorHAnsi" w:hAnsiTheme="minorHAnsi" w:cstheme="minorHAnsi"/>
          <w:sz w:val="22"/>
          <w:szCs w:val="22"/>
        </w:rPr>
      </w:pPr>
      <w:r w:rsidRPr="00621D11">
        <w:rPr>
          <w:rFonts w:asciiTheme="minorHAnsi" w:hAnsiTheme="minorHAnsi" w:cstheme="minorHAnsi"/>
          <w:sz w:val="22"/>
          <w:szCs w:val="22"/>
        </w:rPr>
        <w:t>Any elector may file a petition for review of the ballot title with the Clackamas County Circuit C</w:t>
      </w:r>
      <w:r>
        <w:rPr>
          <w:rFonts w:asciiTheme="minorHAnsi" w:hAnsiTheme="minorHAnsi" w:cstheme="minorHAnsi"/>
          <w:sz w:val="22"/>
          <w:szCs w:val="22"/>
        </w:rPr>
        <w:t>ourt</w:t>
      </w:r>
      <w:r w:rsidRPr="00621D11">
        <w:rPr>
          <w:rFonts w:asciiTheme="minorHAnsi" w:hAnsiTheme="minorHAnsi" w:cstheme="minorHAnsi"/>
          <w:sz w:val="22"/>
          <w:szCs w:val="22"/>
        </w:rPr>
        <w:t xml:space="preserve"> no later than 5:00 p.m. on </w:t>
      </w:r>
      <w:r>
        <w:rPr>
          <w:rFonts w:asciiTheme="minorHAnsi" w:hAnsiTheme="minorHAnsi" w:cstheme="minorHAnsi"/>
          <w:sz w:val="22"/>
          <w:szCs w:val="22"/>
        </w:rPr>
        <w:t>July 25</w:t>
      </w:r>
      <w:r w:rsidRPr="00B70D54">
        <w:rPr>
          <w:rFonts w:asciiTheme="minorHAnsi" w:hAnsiTheme="minorHAnsi" w:cstheme="minorHAnsi"/>
          <w:sz w:val="22"/>
          <w:szCs w:val="22"/>
          <w:vertAlign w:val="superscript"/>
        </w:rPr>
        <w:t>th</w:t>
      </w:r>
      <w:r w:rsidRPr="00621D11">
        <w:rPr>
          <w:rFonts w:asciiTheme="minorHAnsi" w:hAnsiTheme="minorHAnsi" w:cstheme="minorHAnsi"/>
          <w:sz w:val="22"/>
          <w:szCs w:val="22"/>
        </w:rPr>
        <w:t xml:space="preserve"> (the 7</w:t>
      </w:r>
      <w:r w:rsidRPr="00621D11">
        <w:rPr>
          <w:rFonts w:asciiTheme="minorHAnsi" w:hAnsiTheme="minorHAnsi" w:cstheme="minorHAnsi"/>
          <w:sz w:val="22"/>
          <w:szCs w:val="22"/>
          <w:vertAlign w:val="superscript"/>
        </w:rPr>
        <w:t>th</w:t>
      </w:r>
      <w:r w:rsidRPr="00621D11">
        <w:rPr>
          <w:rFonts w:asciiTheme="minorHAnsi" w:hAnsiTheme="minorHAnsi" w:cstheme="minorHAnsi"/>
          <w:sz w:val="22"/>
          <w:szCs w:val="22"/>
        </w:rPr>
        <w:t xml:space="preserve"> business day after the ballot title was filed with the City Elections Officer) under ORS 250.296. The elector must notify the City Elections Offic</w:t>
      </w:r>
      <w:r>
        <w:rPr>
          <w:rFonts w:asciiTheme="minorHAnsi" w:hAnsiTheme="minorHAnsi" w:cstheme="minorHAnsi"/>
          <w:sz w:val="22"/>
          <w:szCs w:val="22"/>
        </w:rPr>
        <w:t>ial</w:t>
      </w:r>
      <w:r w:rsidRPr="00621D11">
        <w:rPr>
          <w:rFonts w:asciiTheme="minorHAnsi" w:hAnsiTheme="minorHAnsi" w:cstheme="minorHAnsi"/>
          <w:sz w:val="22"/>
          <w:szCs w:val="22"/>
        </w:rPr>
        <w:t xml:space="preserve"> (City Recorder) in writing that the petition has been filed. That notice must be given no later than 5:00 p.m. on the next business day following the day the petition is filed. </w:t>
      </w:r>
    </w:p>
    <w:p w14:paraId="70D9E281" w14:textId="77777777" w:rsidR="00B70D54" w:rsidRPr="00621D11" w:rsidRDefault="00B70D54" w:rsidP="00B70D54">
      <w:pPr>
        <w:rPr>
          <w:rFonts w:asciiTheme="minorHAnsi" w:hAnsiTheme="minorHAnsi" w:cstheme="minorHAnsi"/>
          <w:sz w:val="22"/>
          <w:szCs w:val="22"/>
        </w:rPr>
      </w:pPr>
    </w:p>
    <w:p w14:paraId="71D359DC" w14:textId="77777777" w:rsidR="00B70D54" w:rsidRPr="00621D11" w:rsidRDefault="00B70D54" w:rsidP="00B70D54">
      <w:pPr>
        <w:rPr>
          <w:rFonts w:asciiTheme="minorHAnsi" w:hAnsiTheme="minorHAnsi" w:cstheme="minorHAnsi"/>
          <w:sz w:val="22"/>
          <w:szCs w:val="22"/>
        </w:rPr>
      </w:pPr>
      <w:r w:rsidRPr="00621D11">
        <w:rPr>
          <w:rFonts w:asciiTheme="minorHAnsi" w:hAnsiTheme="minorHAnsi" w:cstheme="minorHAnsi"/>
          <w:sz w:val="22"/>
          <w:szCs w:val="22"/>
        </w:rPr>
        <w:t>The ballot title is:</w:t>
      </w:r>
    </w:p>
    <w:p w14:paraId="542B3572" w14:textId="77777777" w:rsidR="00B70D54" w:rsidRPr="00621D11" w:rsidRDefault="00B70D54" w:rsidP="00B70D54">
      <w:pPr>
        <w:rPr>
          <w:rFonts w:asciiTheme="minorHAnsi" w:hAnsiTheme="minorHAnsi" w:cstheme="minorHAnsi"/>
          <w:sz w:val="22"/>
          <w:szCs w:val="22"/>
        </w:rPr>
      </w:pPr>
    </w:p>
    <w:p w14:paraId="629FF413" w14:textId="77777777" w:rsidR="00354794" w:rsidRPr="00354794" w:rsidRDefault="00B70D54" w:rsidP="00354794">
      <w:pPr>
        <w:rPr>
          <w:rFonts w:asciiTheme="minorHAnsi" w:hAnsiTheme="minorHAnsi" w:cstheme="minorHAnsi"/>
          <w:b/>
          <w:sz w:val="22"/>
          <w:szCs w:val="22"/>
        </w:rPr>
      </w:pPr>
      <w:r w:rsidRPr="00621D11">
        <w:rPr>
          <w:rFonts w:asciiTheme="minorHAnsi" w:hAnsiTheme="minorHAnsi" w:cstheme="minorHAnsi"/>
          <w:b/>
          <w:sz w:val="22"/>
          <w:szCs w:val="22"/>
        </w:rPr>
        <w:t>CAPTION:</w:t>
      </w:r>
      <w:r w:rsidRPr="00621D11">
        <w:rPr>
          <w:rFonts w:asciiTheme="minorHAnsi" w:hAnsiTheme="minorHAnsi" w:cstheme="minorHAnsi"/>
          <w:sz w:val="22"/>
          <w:szCs w:val="22"/>
        </w:rPr>
        <w:tab/>
      </w:r>
      <w:r w:rsidRPr="00882A46">
        <w:rPr>
          <w:rFonts w:asciiTheme="minorHAnsi" w:hAnsiTheme="minorHAnsi" w:cstheme="minorHAnsi"/>
          <w:sz w:val="22"/>
          <w:szCs w:val="22"/>
        </w:rPr>
        <w:t xml:space="preserve"> </w:t>
      </w:r>
      <w:r w:rsidR="00354794" w:rsidRPr="00354794">
        <w:rPr>
          <w:rFonts w:asciiTheme="minorHAnsi" w:hAnsiTheme="minorHAnsi" w:cstheme="minorHAnsi"/>
          <w:b/>
          <w:sz w:val="22"/>
          <w:szCs w:val="22"/>
        </w:rPr>
        <w:t xml:space="preserve">APPROVAL OF HAPPY VALLEY POLICE SERVICES LEVY FOR FIVE YEARS  </w:t>
      </w:r>
    </w:p>
    <w:p w14:paraId="18AE3F3E" w14:textId="03D42634" w:rsidR="00B70D54" w:rsidRDefault="00B70D54" w:rsidP="00B70D54">
      <w:pPr>
        <w:rPr>
          <w:rFonts w:asciiTheme="minorHAnsi" w:hAnsiTheme="minorHAnsi" w:cstheme="minorHAnsi"/>
          <w:sz w:val="22"/>
          <w:szCs w:val="22"/>
        </w:rPr>
      </w:pPr>
    </w:p>
    <w:p w14:paraId="6FBCE56B" w14:textId="77777777" w:rsidR="00B70D54" w:rsidRPr="00882A46" w:rsidRDefault="00B70D54" w:rsidP="00B70D54">
      <w:pPr>
        <w:rPr>
          <w:rFonts w:asciiTheme="minorHAnsi" w:hAnsiTheme="minorHAnsi" w:cstheme="minorHAnsi"/>
          <w:sz w:val="22"/>
          <w:szCs w:val="22"/>
        </w:rPr>
      </w:pPr>
    </w:p>
    <w:p w14:paraId="4078F52D" w14:textId="77777777" w:rsidR="00354794" w:rsidRPr="00354794" w:rsidRDefault="00B70D54" w:rsidP="00354794">
      <w:pPr>
        <w:ind w:left="1440" w:hanging="1440"/>
        <w:rPr>
          <w:rFonts w:asciiTheme="minorHAnsi" w:hAnsiTheme="minorHAnsi" w:cstheme="minorHAnsi"/>
          <w:b/>
          <w:sz w:val="22"/>
          <w:szCs w:val="22"/>
        </w:rPr>
      </w:pPr>
      <w:r w:rsidRPr="00621D11">
        <w:rPr>
          <w:rFonts w:asciiTheme="minorHAnsi" w:hAnsiTheme="minorHAnsi" w:cstheme="minorHAnsi"/>
          <w:b/>
          <w:sz w:val="22"/>
          <w:szCs w:val="22"/>
        </w:rPr>
        <w:t>QUESTION:</w:t>
      </w:r>
      <w:r w:rsidRPr="00621D11">
        <w:rPr>
          <w:rFonts w:asciiTheme="minorHAnsi" w:hAnsiTheme="minorHAnsi" w:cstheme="minorHAnsi"/>
          <w:sz w:val="22"/>
          <w:szCs w:val="22"/>
        </w:rPr>
        <w:tab/>
      </w:r>
      <w:r w:rsidR="00354794" w:rsidRPr="00354794">
        <w:rPr>
          <w:rFonts w:asciiTheme="minorHAnsi" w:hAnsiTheme="minorHAnsi" w:cstheme="minorHAnsi"/>
          <w:b/>
          <w:sz w:val="22"/>
          <w:szCs w:val="22"/>
        </w:rPr>
        <w:t>Shall Happy Valley maintain a five year $1.38/$1,000 assessed value levy for dedicated police services beginning Fiscal Year 2020/21?</w:t>
      </w:r>
    </w:p>
    <w:p w14:paraId="7B62A3D3" w14:textId="77777777" w:rsidR="00354794" w:rsidRPr="00354794" w:rsidRDefault="00354794" w:rsidP="00354794">
      <w:pPr>
        <w:ind w:left="1440" w:hanging="1440"/>
        <w:rPr>
          <w:rFonts w:asciiTheme="minorHAnsi" w:hAnsiTheme="minorHAnsi" w:cstheme="minorHAnsi"/>
          <w:b/>
          <w:sz w:val="22"/>
          <w:szCs w:val="22"/>
        </w:rPr>
      </w:pPr>
    </w:p>
    <w:p w14:paraId="1233C5C0" w14:textId="77777777" w:rsidR="00354794" w:rsidRPr="00354794" w:rsidRDefault="00354794" w:rsidP="00354794">
      <w:pPr>
        <w:ind w:left="1440" w:hanging="1440"/>
        <w:rPr>
          <w:rFonts w:asciiTheme="minorHAnsi" w:hAnsiTheme="minorHAnsi" w:cstheme="minorHAnsi"/>
          <w:b/>
          <w:sz w:val="22"/>
          <w:szCs w:val="22"/>
        </w:rPr>
      </w:pPr>
      <w:r w:rsidRPr="00354794">
        <w:rPr>
          <w:rFonts w:asciiTheme="minorHAnsi" w:hAnsiTheme="minorHAnsi" w:cstheme="minorHAnsi"/>
          <w:b/>
          <w:sz w:val="22"/>
          <w:szCs w:val="22"/>
        </w:rPr>
        <w:tab/>
        <w:t>This measure renews current local option taxes</w:t>
      </w:r>
    </w:p>
    <w:p w14:paraId="4A3EFC6F" w14:textId="7A56077F" w:rsidR="00B70D54" w:rsidRPr="00882A46" w:rsidRDefault="00B70D54" w:rsidP="00B70D54">
      <w:pPr>
        <w:ind w:left="1440" w:hanging="1440"/>
        <w:rPr>
          <w:rFonts w:asciiTheme="minorHAnsi" w:hAnsiTheme="minorHAnsi" w:cstheme="minorHAnsi"/>
          <w:sz w:val="22"/>
          <w:szCs w:val="22"/>
        </w:rPr>
      </w:pPr>
      <w:r w:rsidRPr="00882A46">
        <w:rPr>
          <w:rFonts w:asciiTheme="minorHAnsi" w:hAnsiTheme="minorHAnsi" w:cstheme="minorHAnsi"/>
          <w:sz w:val="22"/>
          <w:szCs w:val="22"/>
        </w:rPr>
        <w:tab/>
      </w:r>
    </w:p>
    <w:p w14:paraId="6D670C5B" w14:textId="77777777" w:rsidR="00B70D54" w:rsidRPr="00621D11" w:rsidRDefault="00B70D54" w:rsidP="00B70D54">
      <w:pPr>
        <w:ind w:left="1440" w:hanging="1440"/>
        <w:rPr>
          <w:rFonts w:asciiTheme="minorHAnsi" w:hAnsiTheme="minorHAnsi" w:cstheme="minorHAnsi"/>
          <w:sz w:val="22"/>
          <w:szCs w:val="22"/>
        </w:rPr>
      </w:pPr>
    </w:p>
    <w:p w14:paraId="15B5B328" w14:textId="77777777" w:rsidR="00354794" w:rsidRPr="00354794" w:rsidRDefault="00B70D54" w:rsidP="00354794">
      <w:pPr>
        <w:pStyle w:val="ListParagraph"/>
        <w:ind w:left="1440" w:hanging="1440"/>
        <w:rPr>
          <w:rFonts w:asciiTheme="minorHAnsi" w:hAnsiTheme="minorHAnsi" w:cstheme="minorHAnsi"/>
        </w:rPr>
      </w:pPr>
      <w:r w:rsidRPr="00621D11">
        <w:rPr>
          <w:rFonts w:asciiTheme="minorHAnsi" w:hAnsiTheme="minorHAnsi" w:cstheme="minorHAnsi"/>
          <w:b/>
        </w:rPr>
        <w:t>SUMMARY:</w:t>
      </w:r>
      <w:r w:rsidR="00354794">
        <w:rPr>
          <w:rFonts w:asciiTheme="minorHAnsi" w:hAnsiTheme="minorHAnsi" w:cstheme="minorHAnsi"/>
          <w:b/>
        </w:rPr>
        <w:t xml:space="preserve">   </w:t>
      </w:r>
      <w:r w:rsidRPr="00621D11">
        <w:rPr>
          <w:rFonts w:asciiTheme="minorHAnsi" w:hAnsiTheme="minorHAnsi" w:cstheme="minorHAnsi"/>
        </w:rPr>
        <w:tab/>
      </w:r>
      <w:r w:rsidR="00354794" w:rsidRPr="00354794">
        <w:rPr>
          <w:rFonts w:asciiTheme="minorHAnsi" w:hAnsiTheme="minorHAnsi" w:cstheme="minorHAnsi"/>
          <w:lang w:val="en"/>
        </w:rPr>
        <w:t xml:space="preserve">The measure would renew a local option levy that City voters approved in 2002, 2006, 2010, and 2015 to provide funding for dedicated police services.  </w:t>
      </w:r>
      <w:r w:rsidR="00354794" w:rsidRPr="00354794">
        <w:rPr>
          <w:rFonts w:asciiTheme="minorHAnsi" w:hAnsiTheme="minorHAnsi" w:cstheme="minorHAnsi"/>
        </w:rPr>
        <w:t xml:space="preserve">The rate for all three levies was the same:  $1.38/$1,000 of assessed value.  </w:t>
      </w:r>
    </w:p>
    <w:p w14:paraId="76A6B675" w14:textId="77777777" w:rsidR="00354794" w:rsidRPr="00354794" w:rsidRDefault="00354794" w:rsidP="00354794">
      <w:pPr>
        <w:pStyle w:val="ListParagraph"/>
        <w:ind w:left="1440" w:hanging="1440"/>
        <w:rPr>
          <w:rFonts w:asciiTheme="minorHAnsi" w:hAnsiTheme="minorHAnsi" w:cstheme="minorHAnsi"/>
        </w:rPr>
      </w:pPr>
    </w:p>
    <w:p w14:paraId="74B297CB" w14:textId="77777777" w:rsidR="00354794" w:rsidRPr="00354794" w:rsidRDefault="00354794" w:rsidP="00354794">
      <w:pPr>
        <w:pStyle w:val="ListParagraph"/>
        <w:ind w:left="1440"/>
        <w:rPr>
          <w:rFonts w:asciiTheme="minorHAnsi" w:hAnsiTheme="minorHAnsi" w:cstheme="minorHAnsi"/>
        </w:rPr>
      </w:pPr>
      <w:r w:rsidRPr="00354794">
        <w:rPr>
          <w:rFonts w:asciiTheme="minorHAnsi" w:hAnsiTheme="minorHAnsi" w:cstheme="minorHAnsi"/>
        </w:rPr>
        <w:t xml:space="preserve">The current levy (2015) expires June 30, 2020.  That levy has funded police services dedicated to the City of Happy Valley, which are provided through an agreement with Clackamas County Sheriff’s Office.  These services include emergency response, 911, dedicated police patrols, major crime investigations, crime prevention, drug enforcement, school safety, community policing and traffic enforcement in the City. </w:t>
      </w:r>
    </w:p>
    <w:p w14:paraId="0276392A" w14:textId="77777777" w:rsidR="00354794" w:rsidRPr="00354794" w:rsidRDefault="00354794" w:rsidP="00354794">
      <w:pPr>
        <w:pStyle w:val="ListParagraph"/>
        <w:ind w:left="1440" w:hanging="1440"/>
        <w:rPr>
          <w:rFonts w:asciiTheme="minorHAnsi" w:hAnsiTheme="minorHAnsi" w:cstheme="minorHAnsi"/>
        </w:rPr>
      </w:pPr>
    </w:p>
    <w:p w14:paraId="0C7BC1D3" w14:textId="77777777" w:rsidR="00354794" w:rsidRPr="00354794" w:rsidRDefault="00354794" w:rsidP="00354794">
      <w:pPr>
        <w:pStyle w:val="ListParagraph"/>
        <w:ind w:left="1440"/>
        <w:rPr>
          <w:rFonts w:asciiTheme="minorHAnsi" w:hAnsiTheme="minorHAnsi" w:cstheme="minorHAnsi"/>
        </w:rPr>
      </w:pPr>
      <w:r w:rsidRPr="00354794">
        <w:rPr>
          <w:rFonts w:asciiTheme="minorHAnsi" w:hAnsiTheme="minorHAnsi" w:cstheme="minorHAnsi"/>
        </w:rPr>
        <w:t xml:space="preserve">This proposed levy maintains the $1.38/$1,000 rate and provides funding for dedicated police services in the City for five additional years.  These dedicated services have been provided since 2002 through this local option levy. </w:t>
      </w:r>
    </w:p>
    <w:p w14:paraId="02C76CA9" w14:textId="77777777" w:rsidR="00354794" w:rsidRPr="00354794" w:rsidRDefault="00354794" w:rsidP="00354794">
      <w:pPr>
        <w:pStyle w:val="ListParagraph"/>
        <w:ind w:left="1440" w:hanging="1440"/>
        <w:rPr>
          <w:rFonts w:asciiTheme="minorHAnsi" w:hAnsiTheme="minorHAnsi" w:cstheme="minorHAnsi"/>
        </w:rPr>
      </w:pPr>
    </w:p>
    <w:p w14:paraId="37A051EC" w14:textId="77777777" w:rsidR="00354794" w:rsidRPr="00354794" w:rsidRDefault="00354794" w:rsidP="00354794">
      <w:pPr>
        <w:pStyle w:val="ListParagraph"/>
        <w:ind w:left="1440"/>
        <w:rPr>
          <w:rFonts w:asciiTheme="minorHAnsi" w:hAnsiTheme="minorHAnsi" w:cstheme="minorHAnsi"/>
        </w:rPr>
      </w:pPr>
      <w:r w:rsidRPr="00354794">
        <w:rPr>
          <w:rFonts w:asciiTheme="minorHAnsi" w:hAnsiTheme="minorHAnsi" w:cstheme="minorHAnsi"/>
        </w:rPr>
        <w:t>The amount of money to be raised by this proposed levy for each of the five fiscal years is estimated to be as follows: FY 2020/21 $4,533,804; FY 2021/22 $4,851,170; FY 2022/23 $5,190,752; FY 2023/24 $5,554,105; FY 2024/25 $5,942,892.</w:t>
      </w:r>
    </w:p>
    <w:p w14:paraId="1C73A0B6" w14:textId="77777777" w:rsidR="00354794" w:rsidRPr="00354794" w:rsidRDefault="00354794" w:rsidP="00354794">
      <w:pPr>
        <w:pStyle w:val="ListParagraph"/>
        <w:ind w:left="1440" w:hanging="1440"/>
        <w:rPr>
          <w:rFonts w:asciiTheme="minorHAnsi" w:hAnsiTheme="minorHAnsi" w:cstheme="minorHAnsi"/>
        </w:rPr>
      </w:pPr>
    </w:p>
    <w:p w14:paraId="1AE91EC4" w14:textId="77777777" w:rsidR="00354794" w:rsidRPr="00354794" w:rsidRDefault="00354794" w:rsidP="00354794">
      <w:pPr>
        <w:pStyle w:val="ListParagraph"/>
        <w:ind w:left="1440"/>
        <w:rPr>
          <w:rFonts w:asciiTheme="minorHAnsi" w:hAnsiTheme="minorHAnsi" w:cstheme="minorHAnsi"/>
        </w:rPr>
      </w:pPr>
      <w:r w:rsidRPr="00354794">
        <w:rPr>
          <w:rFonts w:asciiTheme="minorHAnsi" w:hAnsiTheme="minorHAnsi" w:cstheme="minorHAnsi"/>
        </w:rPr>
        <w:t>Should this levy fail, the City will not have dedicated police services beyond June 2020.</w:t>
      </w:r>
    </w:p>
    <w:p w14:paraId="73195F4D" w14:textId="082F49F7" w:rsidR="00B70D54" w:rsidRPr="007E22C5" w:rsidRDefault="00B70D54" w:rsidP="00B70D54">
      <w:pPr>
        <w:pStyle w:val="ListParagraph"/>
        <w:ind w:left="1440" w:hanging="1440"/>
        <w:rPr>
          <w:rFonts w:asciiTheme="minorHAnsi" w:hAnsiTheme="minorHAnsi" w:cstheme="minorHAnsi"/>
          <w:i/>
          <w:color w:val="FF0000"/>
        </w:rPr>
      </w:pPr>
      <w:r w:rsidRPr="007E22C5">
        <w:rPr>
          <w:rFonts w:asciiTheme="minorHAnsi" w:hAnsiTheme="minorHAnsi" w:cstheme="minorHAnsi"/>
          <w:i/>
          <w:color w:val="FF0000"/>
        </w:rPr>
        <w:t xml:space="preserve"> </w:t>
      </w:r>
    </w:p>
    <w:p w14:paraId="2F6A11F9" w14:textId="77777777" w:rsidR="00B70D54" w:rsidRPr="00025B64" w:rsidRDefault="00B70D54" w:rsidP="00B70D54">
      <w:pPr>
        <w:rPr>
          <w:rFonts w:ascii="Arial" w:hAnsi="Arial" w:cs="Arial"/>
          <w:sz w:val="22"/>
          <w:szCs w:val="22"/>
        </w:rPr>
      </w:pPr>
      <w:bookmarkStart w:id="0" w:name="_GoBack"/>
      <w:bookmarkEnd w:id="0"/>
    </w:p>
    <w:p w14:paraId="0EB0D86B" w14:textId="77777777" w:rsidR="00EA2487" w:rsidRDefault="00841EEC"/>
    <w:sectPr w:rsidR="00EA2487" w:rsidSect="00841EEC">
      <w:footerReference w:type="default" r:id="rId6"/>
      <w:headerReference w:type="first" r:id="rId7"/>
      <w:pgSz w:w="12240" w:h="15840" w:code="1"/>
      <w:pgMar w:top="720" w:right="1440" w:bottom="245"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F0C1" w14:textId="77777777" w:rsidR="00DD0CFC" w:rsidRDefault="00354794">
      <w:r>
        <w:separator/>
      </w:r>
    </w:p>
  </w:endnote>
  <w:endnote w:type="continuationSeparator" w:id="0">
    <w:p w14:paraId="5D787A5C" w14:textId="77777777" w:rsidR="00DD0CFC" w:rsidRDefault="003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25B6" w14:textId="77777777" w:rsidR="009C005A" w:rsidRPr="00F21257" w:rsidRDefault="00841EEC" w:rsidP="00F21257">
    <w:pPr>
      <w:pStyle w:val="Footer"/>
      <w:jc w:val="center"/>
      <w:rPr>
        <w:rFonts w:ascii="Palatino Linotype" w:hAnsi="Palatino Linotype"/>
        <w:color w:val="000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F94A" w14:textId="77777777" w:rsidR="00DD0CFC" w:rsidRDefault="00354794">
      <w:r>
        <w:separator/>
      </w:r>
    </w:p>
  </w:footnote>
  <w:footnote w:type="continuationSeparator" w:id="0">
    <w:p w14:paraId="6A631D51" w14:textId="77777777" w:rsidR="00DD0CFC" w:rsidRDefault="0035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8D2A" w14:textId="5906CC69" w:rsidR="00F032DF" w:rsidRDefault="00B70D54">
    <w:pPr>
      <w:pStyle w:val="Header"/>
    </w:pPr>
    <w:r>
      <w:rPr>
        <w:noProof/>
      </w:rPr>
      <mc:AlternateContent>
        <mc:Choice Requires="wpg">
          <w:drawing>
            <wp:anchor distT="0" distB="0" distL="114300" distR="114300" simplePos="0" relativeHeight="251659264" behindDoc="0" locked="0" layoutInCell="1" allowOverlap="1" wp14:anchorId="134040D2" wp14:editId="6918B7EB">
              <wp:simplePos x="0" y="0"/>
              <wp:positionH relativeFrom="column">
                <wp:posOffset>-361950</wp:posOffset>
              </wp:positionH>
              <wp:positionV relativeFrom="paragraph">
                <wp:posOffset>-1301750</wp:posOffset>
              </wp:positionV>
              <wp:extent cx="6888480" cy="412750"/>
              <wp:effectExtent l="0" t="0" r="762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412750"/>
                        <a:chOff x="795" y="1060"/>
                        <a:chExt cx="10848" cy="650"/>
                      </a:xfrm>
                    </wpg:grpSpPr>
                    <wps:wsp>
                      <wps:cNvPr id="2" name="Text Box 2"/>
                      <wps:cNvSpPr txBox="1">
                        <a:spLocks noChangeArrowheads="1"/>
                      </wps:cNvSpPr>
                      <wps:spPr bwMode="auto">
                        <a:xfrm>
                          <a:off x="795" y="1060"/>
                          <a:ext cx="373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C1C58" w14:textId="13A776B4" w:rsidR="00F032DF" w:rsidRPr="00F032DF" w:rsidRDefault="00841EEC" w:rsidP="00F032DF">
                            <w:pPr>
                              <w:jc w:val="center"/>
                              <w:rPr>
                                <w:rFonts w:ascii="Arial" w:hAnsi="Arial" w:cs="Arial"/>
                                <w:color w:val="2E406B"/>
                                <w:sz w:val="22"/>
                                <w:szCs w:val="22"/>
                              </w:rPr>
                            </w:pPr>
                          </w:p>
                        </w:txbxContent>
                      </wps:txbx>
                      <wps:bodyPr rot="0" vert="horz" wrap="square" lIns="91440" tIns="45720" rIns="91440" bIns="45720" anchor="t" anchorCtr="0" upright="1">
                        <a:spAutoFit/>
                      </wps:bodyPr>
                    </wps:wsp>
                    <wps:wsp>
                      <wps:cNvPr id="4" name="Text Box 4"/>
                      <wps:cNvSpPr txBox="1">
                        <a:spLocks noChangeArrowheads="1"/>
                      </wps:cNvSpPr>
                      <wps:spPr bwMode="auto">
                        <a:xfrm>
                          <a:off x="7905" y="1060"/>
                          <a:ext cx="3738"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EC50C" w14:textId="77777777" w:rsidR="00F032DF" w:rsidRDefault="00F00E35" w:rsidP="00F032DF">
                            <w:pPr>
                              <w:jc w:val="center"/>
                              <w:rPr>
                                <w:rFonts w:ascii="Arial" w:hAnsi="Arial" w:cs="Arial"/>
                                <w:color w:val="2E406B"/>
                                <w:sz w:val="22"/>
                                <w:szCs w:val="22"/>
                              </w:rPr>
                            </w:pPr>
                            <w:r>
                              <w:rPr>
                                <w:rFonts w:ascii="Arial" w:hAnsi="Arial" w:cs="Arial"/>
                                <w:color w:val="2E406B"/>
                                <w:sz w:val="22"/>
                                <w:szCs w:val="22"/>
                              </w:rPr>
                              <w:t>City Manager</w:t>
                            </w:r>
                          </w:p>
                          <w:p w14:paraId="39DA2E6F" w14:textId="77777777" w:rsidR="00F032DF" w:rsidRPr="00F032DF" w:rsidRDefault="00F00E35" w:rsidP="00F032DF">
                            <w:pPr>
                              <w:jc w:val="center"/>
                              <w:rPr>
                                <w:rFonts w:ascii="Arial" w:hAnsi="Arial" w:cs="Arial"/>
                                <w:color w:val="2E406B"/>
                                <w:sz w:val="22"/>
                                <w:szCs w:val="22"/>
                              </w:rPr>
                            </w:pPr>
                            <w:r>
                              <w:rPr>
                                <w:rFonts w:ascii="Arial" w:hAnsi="Arial" w:cs="Arial"/>
                                <w:color w:val="2E406B"/>
                                <w:sz w:val="22"/>
                                <w:szCs w:val="22"/>
                              </w:rPr>
                              <w:t>Jason A. Tuck, ICMA-CM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4040D2" id="Group 1" o:spid="_x0000_s1026" style="position:absolute;margin-left:-28.5pt;margin-top:-102.5pt;width:542.4pt;height:32.5pt;z-index:251659264" coordorigin="795,1060" coordsize="108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">
              <v:shapetype id="_x0000_t202" coordsize="21600,21600" o:spt="202" path="m,l,21600r21600,l21600,xe">
                <v:stroke joinstyle="miter"/>
                <v:path gradientshapeok="t" o:connecttype="rect"/>
              </v:shapetype>
              <v:shape id="Text Box 2" o:spid="_x0000_s1027" type="#_x0000_t202" style="position:absolute;left:795;top:1060;width:37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56FC1C58" w14:textId="13A776B4" w:rsidR="00F032DF" w:rsidRPr="00F032DF" w:rsidRDefault="00841EEC" w:rsidP="00F032DF">
                      <w:pPr>
                        <w:jc w:val="center"/>
                        <w:rPr>
                          <w:rFonts w:ascii="Arial" w:hAnsi="Arial" w:cs="Arial"/>
                          <w:color w:val="2E406B"/>
                          <w:sz w:val="22"/>
                          <w:szCs w:val="22"/>
                        </w:rPr>
                      </w:pPr>
                    </w:p>
                  </w:txbxContent>
                </v:textbox>
              </v:shape>
              <v:shape id="Text Box 4" o:spid="_x0000_s1028" type="#_x0000_t202" style="position:absolute;left:7905;top:1060;width:3738;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25FEC50C" w14:textId="77777777" w:rsidR="00F032DF" w:rsidRDefault="00F00E35" w:rsidP="00F032DF">
                      <w:pPr>
                        <w:jc w:val="center"/>
                        <w:rPr>
                          <w:rFonts w:ascii="Arial" w:hAnsi="Arial" w:cs="Arial"/>
                          <w:color w:val="2E406B"/>
                          <w:sz w:val="22"/>
                          <w:szCs w:val="22"/>
                        </w:rPr>
                      </w:pPr>
                      <w:r>
                        <w:rPr>
                          <w:rFonts w:ascii="Arial" w:hAnsi="Arial" w:cs="Arial"/>
                          <w:color w:val="2E406B"/>
                          <w:sz w:val="22"/>
                          <w:szCs w:val="22"/>
                        </w:rPr>
                        <w:t>City Manager</w:t>
                      </w:r>
                    </w:p>
                    <w:p w14:paraId="39DA2E6F" w14:textId="77777777" w:rsidR="00F032DF" w:rsidRPr="00F032DF" w:rsidRDefault="00F00E35" w:rsidP="00F032DF">
                      <w:pPr>
                        <w:jc w:val="center"/>
                        <w:rPr>
                          <w:rFonts w:ascii="Arial" w:hAnsi="Arial" w:cs="Arial"/>
                          <w:color w:val="2E406B"/>
                          <w:sz w:val="22"/>
                          <w:szCs w:val="22"/>
                        </w:rPr>
                      </w:pPr>
                      <w:r>
                        <w:rPr>
                          <w:rFonts w:ascii="Arial" w:hAnsi="Arial" w:cs="Arial"/>
                          <w:color w:val="2E406B"/>
                          <w:sz w:val="22"/>
                          <w:szCs w:val="22"/>
                        </w:rPr>
                        <w:t>Jason A. Tuck, ICMA-CM</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54"/>
    <w:rsid w:val="000A6BE3"/>
    <w:rsid w:val="00354794"/>
    <w:rsid w:val="003C7135"/>
    <w:rsid w:val="006225F0"/>
    <w:rsid w:val="006714B6"/>
    <w:rsid w:val="00841EEC"/>
    <w:rsid w:val="00915923"/>
    <w:rsid w:val="00A6259D"/>
    <w:rsid w:val="00B70D54"/>
    <w:rsid w:val="00C54053"/>
    <w:rsid w:val="00D91BF4"/>
    <w:rsid w:val="00DD0CFC"/>
    <w:rsid w:val="00F0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477D3"/>
  <w15:chartTrackingRefBased/>
  <w15:docId w15:val="{7E7636C6-857E-429B-8469-1F05BE5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D5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D54"/>
    <w:pPr>
      <w:tabs>
        <w:tab w:val="center" w:pos="4320"/>
        <w:tab w:val="right" w:pos="8640"/>
      </w:tabs>
    </w:pPr>
  </w:style>
  <w:style w:type="character" w:customStyle="1" w:styleId="HeaderChar">
    <w:name w:val="Header Char"/>
    <w:basedOn w:val="DefaultParagraphFont"/>
    <w:link w:val="Header"/>
    <w:uiPriority w:val="99"/>
    <w:rsid w:val="00B70D54"/>
    <w:rPr>
      <w:rFonts w:ascii="Times New Roman" w:eastAsia="Times New Roman" w:hAnsi="Times New Roman" w:cs="Times New Roman"/>
      <w:sz w:val="28"/>
      <w:szCs w:val="20"/>
    </w:rPr>
  </w:style>
  <w:style w:type="paragraph" w:styleId="Footer">
    <w:name w:val="footer"/>
    <w:basedOn w:val="Normal"/>
    <w:link w:val="FooterChar"/>
    <w:uiPriority w:val="99"/>
    <w:rsid w:val="00B70D54"/>
    <w:pPr>
      <w:tabs>
        <w:tab w:val="center" w:pos="4320"/>
        <w:tab w:val="right" w:pos="8640"/>
      </w:tabs>
    </w:pPr>
  </w:style>
  <w:style w:type="character" w:customStyle="1" w:styleId="FooterChar">
    <w:name w:val="Footer Char"/>
    <w:basedOn w:val="DefaultParagraphFont"/>
    <w:link w:val="Footer"/>
    <w:uiPriority w:val="99"/>
    <w:rsid w:val="00B70D54"/>
    <w:rPr>
      <w:rFonts w:ascii="Times New Roman" w:eastAsia="Times New Roman" w:hAnsi="Times New Roman" w:cs="Times New Roman"/>
      <w:sz w:val="28"/>
      <w:szCs w:val="20"/>
    </w:rPr>
  </w:style>
  <w:style w:type="paragraph" w:styleId="ListParagraph">
    <w:name w:val="List Paragraph"/>
    <w:basedOn w:val="Normal"/>
    <w:uiPriority w:val="34"/>
    <w:qFormat/>
    <w:rsid w:val="00B70D5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Kerpan</dc:creator>
  <cp:keywords/>
  <dc:description/>
  <cp:lastModifiedBy>Kara Kerpan</cp:lastModifiedBy>
  <cp:revision>4</cp:revision>
  <cp:lastPrinted>2019-07-17T15:20:00Z</cp:lastPrinted>
  <dcterms:created xsi:type="dcterms:W3CDTF">2019-07-08T16:55:00Z</dcterms:created>
  <dcterms:modified xsi:type="dcterms:W3CDTF">2019-07-17T15:20:00Z</dcterms:modified>
</cp:coreProperties>
</file>