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B0B5" w14:textId="77777777" w:rsidR="00EE44C1" w:rsidRDefault="00EE44C1">
      <w:pPr>
        <w:rPr>
          <w:b/>
        </w:rPr>
      </w:pPr>
    </w:p>
    <w:p w14:paraId="046C484C" w14:textId="77777777" w:rsidR="00EE44C1" w:rsidRDefault="00EE44C1">
      <w:pPr>
        <w:rPr>
          <w:b/>
        </w:rPr>
      </w:pPr>
    </w:p>
    <w:p w14:paraId="3D70B6D9" w14:textId="491E40F5" w:rsidR="003B010A" w:rsidRPr="00C02AD7" w:rsidRDefault="003B010A">
      <w:pPr>
        <w:rPr>
          <w:b/>
        </w:rPr>
      </w:pPr>
      <w:r w:rsidRPr="00C02AD7">
        <w:rPr>
          <w:b/>
        </w:rPr>
        <w:t>The following information must be submitted when applying for a permit to construct, enlarge or replace a deck that is more than 30” above grade when measured 3’ out from deck.</w:t>
      </w:r>
    </w:p>
    <w:p w14:paraId="6942A3CA" w14:textId="77777777" w:rsidR="003B010A" w:rsidRPr="00C02AD7" w:rsidRDefault="003B010A" w:rsidP="003B010A">
      <w:pPr>
        <w:pStyle w:val="ListParagraph"/>
        <w:numPr>
          <w:ilvl w:val="0"/>
          <w:numId w:val="2"/>
        </w:numPr>
      </w:pPr>
      <w:r w:rsidRPr="00C02AD7">
        <w:t xml:space="preserve">Completed Building </w:t>
      </w:r>
      <w:r w:rsidR="002954EB" w:rsidRPr="00C02AD7">
        <w:t xml:space="preserve">Permit </w:t>
      </w:r>
      <w:proofErr w:type="gramStart"/>
      <w:r w:rsidR="002954EB" w:rsidRPr="00C02AD7">
        <w:t>application</w:t>
      </w:r>
      <w:proofErr w:type="gramEnd"/>
    </w:p>
    <w:p w14:paraId="76CF74CC" w14:textId="77777777" w:rsidR="00A675DB" w:rsidRPr="00C02AD7" w:rsidRDefault="00C9083D" w:rsidP="00C9083D">
      <w:pPr>
        <w:pStyle w:val="ListParagraph"/>
        <w:numPr>
          <w:ilvl w:val="0"/>
          <w:numId w:val="2"/>
        </w:numPr>
      </w:pPr>
      <w:r w:rsidRPr="00C02AD7">
        <w:t xml:space="preserve">PDF of site </w:t>
      </w:r>
      <w:r w:rsidR="00A675DB" w:rsidRPr="00C02AD7">
        <w:t>plan</w:t>
      </w:r>
    </w:p>
    <w:p w14:paraId="5B012610" w14:textId="31BF7145" w:rsidR="00336CD1" w:rsidRPr="00C02AD7" w:rsidRDefault="00A675DB" w:rsidP="00C9083D">
      <w:pPr>
        <w:pStyle w:val="ListParagraph"/>
        <w:numPr>
          <w:ilvl w:val="0"/>
          <w:numId w:val="2"/>
        </w:numPr>
      </w:pPr>
      <w:r w:rsidRPr="00C02AD7">
        <w:t xml:space="preserve">PDF of </w:t>
      </w:r>
      <w:r w:rsidR="00C9083D" w:rsidRPr="00C02AD7">
        <w:t xml:space="preserve">structural plans for the area of proposed work and areas affected by such </w:t>
      </w:r>
      <w:proofErr w:type="gramStart"/>
      <w:r w:rsidR="00C9083D" w:rsidRPr="00C02AD7">
        <w:t>work</w:t>
      </w:r>
      <w:proofErr w:type="gramEnd"/>
    </w:p>
    <w:p w14:paraId="3C927C70" w14:textId="01209D74" w:rsidR="008E618E" w:rsidRPr="00C02AD7" w:rsidRDefault="008E618E" w:rsidP="00C9083D">
      <w:pPr>
        <w:pStyle w:val="ListParagraph"/>
        <w:numPr>
          <w:ilvl w:val="0"/>
          <w:numId w:val="2"/>
        </w:numPr>
      </w:pPr>
      <w:r w:rsidRPr="00C02AD7">
        <w:rPr>
          <w:b/>
        </w:rPr>
        <w:t xml:space="preserve">Note:  </w:t>
      </w:r>
      <w:r w:rsidR="002954EB" w:rsidRPr="00C02AD7">
        <w:rPr>
          <w:b/>
        </w:rPr>
        <w:t>If more than 500 S</w:t>
      </w:r>
      <w:r w:rsidRPr="00C02AD7">
        <w:rPr>
          <w:b/>
        </w:rPr>
        <w:t xml:space="preserve">quare </w:t>
      </w:r>
      <w:r w:rsidR="002954EB" w:rsidRPr="00C02AD7">
        <w:rPr>
          <w:b/>
        </w:rPr>
        <w:t>F</w:t>
      </w:r>
      <w:r w:rsidRPr="00C02AD7">
        <w:rPr>
          <w:b/>
        </w:rPr>
        <w:t>eet</w:t>
      </w:r>
      <w:r w:rsidR="002954EB" w:rsidRPr="00C02AD7">
        <w:rPr>
          <w:b/>
        </w:rPr>
        <w:t xml:space="preserve"> of </w:t>
      </w:r>
      <w:r w:rsidRPr="00C02AD7">
        <w:rPr>
          <w:b/>
        </w:rPr>
        <w:t>soil</w:t>
      </w:r>
      <w:r w:rsidR="002954EB" w:rsidRPr="00C02AD7">
        <w:rPr>
          <w:b/>
        </w:rPr>
        <w:t xml:space="preserve"> </w:t>
      </w:r>
      <w:proofErr w:type="gramStart"/>
      <w:r w:rsidR="002954EB" w:rsidRPr="00C02AD7">
        <w:rPr>
          <w:b/>
        </w:rPr>
        <w:t>will be</w:t>
      </w:r>
      <w:proofErr w:type="gramEnd"/>
      <w:r w:rsidR="002954EB" w:rsidRPr="00C02AD7">
        <w:rPr>
          <w:b/>
        </w:rPr>
        <w:t xml:space="preserve"> disrupted, a separate erosion control permit will be required.  </w:t>
      </w:r>
      <w:r w:rsidR="007F5F4E" w:rsidRPr="00C02AD7">
        <w:rPr>
          <w:b/>
        </w:rPr>
        <w:t xml:space="preserve">An erosion control plan </w:t>
      </w:r>
      <w:r w:rsidR="00C9083D" w:rsidRPr="00C02AD7">
        <w:rPr>
          <w:b/>
        </w:rPr>
        <w:t>is</w:t>
      </w:r>
      <w:r w:rsidR="007F5F4E" w:rsidRPr="00C02AD7">
        <w:rPr>
          <w:b/>
        </w:rPr>
        <w:t xml:space="preserve"> required with the application.  You can find a sample erosion control plan at </w:t>
      </w:r>
      <w:hyperlink r:id="rId7" w:history="1">
        <w:r w:rsidR="00F24A0D" w:rsidRPr="00C02AD7">
          <w:rPr>
            <w:rStyle w:val="Hyperlink"/>
          </w:rPr>
          <w:t>https://www.happyvalleyor.gov/wp-content/uploads/2017/09/Residential-Erosion-Plan-Submittal-Requirements.pdf</w:t>
        </w:r>
      </w:hyperlink>
      <w:r w:rsidR="00F24A0D" w:rsidRPr="00C02AD7">
        <w:rPr>
          <w:b/>
        </w:rPr>
        <w:t xml:space="preserve"> </w:t>
      </w:r>
    </w:p>
    <w:p w14:paraId="6486D15B" w14:textId="3247B42A" w:rsidR="00A564D9" w:rsidRPr="00C02AD7" w:rsidRDefault="00A564D9" w:rsidP="00A564D9">
      <w:pPr>
        <w:rPr>
          <w:u w:val="single"/>
        </w:rPr>
      </w:pPr>
      <w:r w:rsidRPr="00C02AD7">
        <w:t>Clearly distinguish between existing conditions {E} and proposed work {N}.  Plan requirements are listed below.</w:t>
      </w:r>
    </w:p>
    <w:p w14:paraId="103048DF" w14:textId="60B395CD" w:rsidR="008E618E" w:rsidRPr="00C02AD7" w:rsidRDefault="008E618E" w:rsidP="008E618E">
      <w:pPr>
        <w:pStyle w:val="NoSpacing"/>
        <w:rPr>
          <w:u w:val="single"/>
        </w:rPr>
      </w:pPr>
      <w:r w:rsidRPr="00C02AD7">
        <w:rPr>
          <w:u w:val="single"/>
        </w:rPr>
        <w:t>SITE PLAN</w:t>
      </w:r>
      <w:r w:rsidR="00894CAC" w:rsidRPr="00C02AD7">
        <w:rPr>
          <w:u w:val="single"/>
        </w:rPr>
        <w:t xml:space="preserve"> (DRAWN TO SCALE)</w:t>
      </w:r>
    </w:p>
    <w:p w14:paraId="1204122B" w14:textId="77777777" w:rsidR="00C9083D" w:rsidRPr="00C02AD7" w:rsidRDefault="00C9083D" w:rsidP="00C9083D">
      <w:pPr>
        <w:pStyle w:val="ListParagraph"/>
        <w:numPr>
          <w:ilvl w:val="0"/>
          <w:numId w:val="2"/>
        </w:numPr>
      </w:pPr>
      <w:r w:rsidRPr="00C02AD7">
        <w:t xml:space="preserve">Property address </w:t>
      </w:r>
    </w:p>
    <w:p w14:paraId="339C6EC6" w14:textId="77777777" w:rsidR="00C9083D" w:rsidRPr="00C02AD7" w:rsidRDefault="00C9083D" w:rsidP="00C9083D">
      <w:pPr>
        <w:pStyle w:val="ListParagraph"/>
        <w:numPr>
          <w:ilvl w:val="0"/>
          <w:numId w:val="2"/>
        </w:numPr>
      </w:pPr>
      <w:r w:rsidRPr="00C02AD7">
        <w:t>Indicate direction with a North Arrow</w:t>
      </w:r>
    </w:p>
    <w:p w14:paraId="7F83BAB6" w14:textId="410386E8" w:rsidR="00C9083D" w:rsidRPr="00C02AD7" w:rsidRDefault="00C9083D" w:rsidP="00C9083D">
      <w:pPr>
        <w:pStyle w:val="ListParagraph"/>
        <w:numPr>
          <w:ilvl w:val="0"/>
          <w:numId w:val="2"/>
        </w:numPr>
      </w:pPr>
      <w:r w:rsidRPr="00C02AD7">
        <w:t>Identify p</w:t>
      </w:r>
      <w:r w:rsidR="008E618E" w:rsidRPr="00C02AD7">
        <w:t>roperty lines with dimensions</w:t>
      </w:r>
      <w:r w:rsidRPr="00C02AD7">
        <w:t xml:space="preserve">. Include proposed and existing </w:t>
      </w:r>
      <w:proofErr w:type="gramStart"/>
      <w:r w:rsidRPr="00C02AD7">
        <w:t>s</w:t>
      </w:r>
      <w:r w:rsidR="008C00A9" w:rsidRPr="00C02AD7">
        <w:t>tructures</w:t>
      </w:r>
      <w:proofErr w:type="gramEnd"/>
      <w:r w:rsidR="008C00A9" w:rsidRPr="00C02AD7">
        <w:t xml:space="preserve"> </w:t>
      </w:r>
    </w:p>
    <w:p w14:paraId="414755DD" w14:textId="522AD790" w:rsidR="008E618E" w:rsidRPr="00C02AD7" w:rsidRDefault="008E618E" w:rsidP="00C9083D">
      <w:pPr>
        <w:pStyle w:val="ListParagraph"/>
        <w:numPr>
          <w:ilvl w:val="0"/>
          <w:numId w:val="2"/>
        </w:numPr>
      </w:pPr>
      <w:r w:rsidRPr="00C02AD7">
        <w:t>Show existing and proposed deck</w:t>
      </w:r>
      <w:r w:rsidR="00894CAC" w:rsidRPr="00C02AD7">
        <w:t xml:space="preserve"> to include </w:t>
      </w:r>
      <w:r w:rsidRPr="00C02AD7">
        <w:t xml:space="preserve">dimensions and square </w:t>
      </w:r>
      <w:proofErr w:type="gramStart"/>
      <w:r w:rsidRPr="00C02AD7">
        <w:t>footage</w:t>
      </w:r>
      <w:proofErr w:type="gramEnd"/>
    </w:p>
    <w:p w14:paraId="68B5E32A" w14:textId="77777777" w:rsidR="008E618E" w:rsidRPr="00C02AD7" w:rsidRDefault="008E618E" w:rsidP="008E618E">
      <w:pPr>
        <w:pStyle w:val="NoSpacing"/>
      </w:pPr>
    </w:p>
    <w:p w14:paraId="24D8A0F8" w14:textId="77777777" w:rsidR="008E618E" w:rsidRPr="00C02AD7" w:rsidRDefault="008E618E" w:rsidP="008E618E">
      <w:pPr>
        <w:pStyle w:val="NoSpacing"/>
        <w:rPr>
          <w:u w:val="single"/>
        </w:rPr>
      </w:pPr>
      <w:r w:rsidRPr="00C02AD7">
        <w:rPr>
          <w:u w:val="single"/>
        </w:rPr>
        <w:t>STRUCTURAL PLANS</w:t>
      </w:r>
      <w:r w:rsidR="00445EA2" w:rsidRPr="00C02AD7">
        <w:rPr>
          <w:u w:val="single"/>
        </w:rPr>
        <w:t xml:space="preserve"> (DRAWN TO SCALE)</w:t>
      </w:r>
    </w:p>
    <w:p w14:paraId="34088BF3" w14:textId="1C7067A1" w:rsidR="00894CAC" w:rsidRPr="00C02AD7" w:rsidRDefault="00894CAC" w:rsidP="00894CAC">
      <w:pPr>
        <w:pStyle w:val="ListParagraph"/>
        <w:numPr>
          <w:ilvl w:val="0"/>
          <w:numId w:val="4"/>
        </w:numPr>
      </w:pPr>
      <w:r w:rsidRPr="00C02AD7">
        <w:t xml:space="preserve">Provide a PDF of structural plans for the area of proposed work and areas affected by such </w:t>
      </w:r>
      <w:proofErr w:type="gramStart"/>
      <w:r w:rsidRPr="00C02AD7">
        <w:t>work</w:t>
      </w:r>
      <w:proofErr w:type="gramEnd"/>
    </w:p>
    <w:p w14:paraId="104E52AC" w14:textId="72A6020B" w:rsidR="00C9083D" w:rsidRPr="00C02AD7" w:rsidRDefault="00C9083D" w:rsidP="00C9083D">
      <w:pPr>
        <w:pStyle w:val="ListParagraph"/>
        <w:numPr>
          <w:ilvl w:val="0"/>
          <w:numId w:val="4"/>
        </w:numPr>
      </w:pPr>
      <w:r w:rsidRPr="00C02AD7">
        <w:t>Deck elevation showing all construction elements including post size and spacing, footing depth, post caps, bases, etc.</w:t>
      </w:r>
    </w:p>
    <w:p w14:paraId="63320CD5" w14:textId="330CE88B" w:rsidR="00C9083D" w:rsidRPr="00C02AD7" w:rsidRDefault="0085229D" w:rsidP="00C9083D">
      <w:pPr>
        <w:pStyle w:val="ListParagraph"/>
        <w:numPr>
          <w:ilvl w:val="0"/>
          <w:numId w:val="4"/>
        </w:numPr>
      </w:pPr>
      <w:r w:rsidRPr="00C02AD7">
        <w:t>S</w:t>
      </w:r>
      <w:r w:rsidR="008C00A9" w:rsidRPr="00C02AD7">
        <w:t>h</w:t>
      </w:r>
      <w:r w:rsidR="00420C7D" w:rsidRPr="00C02AD7">
        <w:t>ow all construction elements</w:t>
      </w:r>
      <w:r w:rsidR="00C9083D" w:rsidRPr="00C02AD7">
        <w:t xml:space="preserve"> including p</w:t>
      </w:r>
      <w:r w:rsidR="008C00A9" w:rsidRPr="00C02AD7">
        <w:t>ost</w:t>
      </w:r>
      <w:r w:rsidR="00443EF3" w:rsidRPr="00C02AD7">
        <w:t xml:space="preserve"> </w:t>
      </w:r>
      <w:r w:rsidR="008C00A9" w:rsidRPr="00C02AD7">
        <w:t>s</w:t>
      </w:r>
      <w:r w:rsidR="00443EF3" w:rsidRPr="00C02AD7">
        <w:t>ize and spacing</w:t>
      </w:r>
      <w:r w:rsidR="008C00A9" w:rsidRPr="00C02AD7">
        <w:t>, footing depth, post caps, bases, etc.</w:t>
      </w:r>
    </w:p>
    <w:p w14:paraId="33C94B50" w14:textId="1935EFA3" w:rsidR="00C9083D" w:rsidRPr="00C02AD7" w:rsidRDefault="00443EF3" w:rsidP="00C9083D">
      <w:pPr>
        <w:pStyle w:val="ListParagraph"/>
        <w:numPr>
          <w:ilvl w:val="0"/>
          <w:numId w:val="4"/>
        </w:numPr>
      </w:pPr>
      <w:r w:rsidRPr="00C02AD7">
        <w:t>Elevation</w:t>
      </w:r>
      <w:r w:rsidR="008E618E" w:rsidRPr="00C02AD7">
        <w:t xml:space="preserve"> plan </w:t>
      </w:r>
      <w:r w:rsidR="00894CAC" w:rsidRPr="00C02AD7">
        <w:t xml:space="preserve">to include </w:t>
      </w:r>
      <w:r w:rsidR="008E618E" w:rsidRPr="00C02AD7">
        <w:t>locati</w:t>
      </w:r>
      <w:r w:rsidR="008C00A9" w:rsidRPr="00C02AD7">
        <w:t>on and size of footing</w:t>
      </w:r>
      <w:r w:rsidRPr="00C02AD7">
        <w:t>s</w:t>
      </w:r>
      <w:r w:rsidR="00894CAC" w:rsidRPr="00C02AD7">
        <w:t>, deck height, guardrail to include hardware</w:t>
      </w:r>
    </w:p>
    <w:p w14:paraId="1BD818A5" w14:textId="77777777" w:rsidR="00C9083D" w:rsidRPr="00C02AD7" w:rsidRDefault="008E618E" w:rsidP="00C9083D">
      <w:pPr>
        <w:pStyle w:val="ListParagraph"/>
        <w:numPr>
          <w:ilvl w:val="0"/>
          <w:numId w:val="4"/>
        </w:numPr>
      </w:pPr>
      <w:r w:rsidRPr="00C02AD7">
        <w:t xml:space="preserve">Deck framing including dimensions, lumber size, </w:t>
      </w:r>
      <w:r w:rsidR="00443EF3" w:rsidRPr="00C02AD7">
        <w:t xml:space="preserve">beam </w:t>
      </w:r>
      <w:r w:rsidRPr="00C02AD7">
        <w:t>spacing and span</w:t>
      </w:r>
      <w:r w:rsidR="00443EF3" w:rsidRPr="00C02AD7">
        <w:t>, joist sizes and spacing</w:t>
      </w:r>
    </w:p>
    <w:p w14:paraId="1FA71258" w14:textId="284099CA" w:rsidR="00C9083D" w:rsidRPr="00C02AD7" w:rsidRDefault="008E618E" w:rsidP="00C9083D">
      <w:pPr>
        <w:pStyle w:val="ListParagraph"/>
        <w:numPr>
          <w:ilvl w:val="0"/>
          <w:numId w:val="4"/>
        </w:numPr>
      </w:pPr>
      <w:r w:rsidRPr="00C02AD7">
        <w:t>Guardrail detail</w:t>
      </w:r>
      <w:r w:rsidR="00C9083D" w:rsidRPr="00C02AD7">
        <w:t xml:space="preserve"> </w:t>
      </w:r>
      <w:r w:rsidR="00894CAC" w:rsidRPr="00C02AD7">
        <w:t>s</w:t>
      </w:r>
      <w:r w:rsidR="00C9083D" w:rsidRPr="00C02AD7">
        <w:t>howing</w:t>
      </w:r>
      <w:r w:rsidRPr="00C02AD7">
        <w:t xml:space="preserve"> attachment to deck</w:t>
      </w:r>
      <w:r w:rsidR="00443EF3" w:rsidRPr="00C02AD7">
        <w:t xml:space="preserve"> to meet 200psf</w:t>
      </w:r>
      <w:r w:rsidR="00420C7D" w:rsidRPr="00C02AD7">
        <w:t xml:space="preserve"> live load standard</w:t>
      </w:r>
    </w:p>
    <w:p w14:paraId="5E2F28D7" w14:textId="4536FBDC" w:rsidR="00C9083D" w:rsidRPr="00C02AD7" w:rsidRDefault="00443EF3" w:rsidP="00C9083D">
      <w:pPr>
        <w:pStyle w:val="ListParagraph"/>
        <w:numPr>
          <w:ilvl w:val="0"/>
          <w:numId w:val="4"/>
        </w:numPr>
      </w:pPr>
      <w:r w:rsidRPr="00C02AD7">
        <w:t>Positive c</w:t>
      </w:r>
      <w:r w:rsidR="008E618E" w:rsidRPr="00C02AD7">
        <w:t>onnections</w:t>
      </w:r>
      <w:r w:rsidR="00894CAC" w:rsidRPr="00C02AD7">
        <w:t xml:space="preserve"> including l</w:t>
      </w:r>
      <w:r w:rsidR="008C00A9" w:rsidRPr="00C02AD7">
        <w:t>edger attachment</w:t>
      </w:r>
      <w:r w:rsidR="00894CAC" w:rsidRPr="00C02AD7">
        <w:t>, joist hangars, 1500 pound la</w:t>
      </w:r>
      <w:r w:rsidR="008C00A9" w:rsidRPr="00C02AD7">
        <w:t xml:space="preserve">teral </w:t>
      </w:r>
      <w:r w:rsidRPr="00C02AD7">
        <w:t>connections</w:t>
      </w:r>
    </w:p>
    <w:p w14:paraId="76727B80" w14:textId="3C158DB7" w:rsidR="00C9083D" w:rsidRPr="00C02AD7" w:rsidRDefault="00A675DB" w:rsidP="00C9083D">
      <w:pPr>
        <w:pStyle w:val="ListParagraph"/>
        <w:numPr>
          <w:ilvl w:val="0"/>
          <w:numId w:val="4"/>
        </w:numPr>
      </w:pPr>
      <w:r w:rsidRPr="00C02AD7">
        <w:t xml:space="preserve">Engineering calculations required for </w:t>
      </w:r>
      <w:r w:rsidR="00894CAC" w:rsidRPr="00C02AD7">
        <w:t xml:space="preserve">decks where </w:t>
      </w:r>
      <w:r w:rsidR="007D1AC4" w:rsidRPr="00C02AD7">
        <w:t>the walking</w:t>
      </w:r>
      <w:r w:rsidR="00894CAC" w:rsidRPr="00C02AD7">
        <w:t xml:space="preserve"> surface is 10 ft or higher than grade OR decks that will be supporting a </w:t>
      </w:r>
      <w:r w:rsidRPr="00C02AD7">
        <w:t xml:space="preserve">hot tub.  </w:t>
      </w:r>
      <w:r w:rsidR="00894CAC" w:rsidRPr="00C02AD7">
        <w:t>Must be stamped / sealed by a registered Oregon Enginee</w:t>
      </w:r>
      <w:r w:rsidRPr="00C02AD7">
        <w:t>r</w:t>
      </w:r>
      <w:r w:rsidR="00894CAC" w:rsidRPr="00C02AD7">
        <w:t xml:space="preserve">. </w:t>
      </w:r>
      <w:r w:rsidR="00443EF3" w:rsidRPr="00C02AD7">
        <w:rPr>
          <w:b/>
        </w:rPr>
        <w:t>Irregular or unusual deck designs may also require structural engineering</w:t>
      </w:r>
      <w:r w:rsidR="00C9083D" w:rsidRPr="00C02AD7">
        <w:rPr>
          <w:b/>
        </w:rPr>
        <w:t xml:space="preserve">. </w:t>
      </w:r>
      <w:r w:rsidR="00C9083D" w:rsidRPr="00C02AD7">
        <w:t>Please be aware every project is unique, there may be some situations where you will be asked to provide additional information.</w:t>
      </w:r>
    </w:p>
    <w:p w14:paraId="61006DCC" w14:textId="688112A8" w:rsidR="008F45CD" w:rsidRPr="008F45CD" w:rsidRDefault="008F45CD" w:rsidP="0041094C">
      <w:pPr>
        <w:rPr>
          <w:b/>
        </w:rPr>
      </w:pPr>
      <w:hyperlink r:id="rId8" w:history="1">
        <w:r w:rsidR="001130D3" w:rsidRPr="00C02AD7">
          <w:rPr>
            <w:rStyle w:val="Hyperlink"/>
            <w:b/>
          </w:rPr>
          <w:t>At this link you will find a prescriptive deck design</w:t>
        </w:r>
      </w:hyperlink>
      <w:r w:rsidR="001130D3" w:rsidRPr="00C02AD7">
        <w:rPr>
          <w:b/>
        </w:rPr>
        <w:t xml:space="preserve"> of multiple sizes that you may use for your deck project.  Please note that this design must be followed exactly as it cannot be used if modified. Completed guide to be submitted in lieu of custom designed plans.</w:t>
      </w:r>
    </w:p>
    <w:sectPr w:rsidR="008F45CD" w:rsidRPr="008F45CD" w:rsidSect="00F37F7C">
      <w:headerReference w:type="even" r:id="rId9"/>
      <w:headerReference w:type="default" r:id="rId10"/>
      <w:footerReference w:type="even" r:id="rId11"/>
      <w:footerReference w:type="default" r:id="rId12"/>
      <w:headerReference w:type="first" r:id="rId13"/>
      <w:footerReference w:type="first" r:id="rId14"/>
      <w:pgSz w:w="12240" w:h="15840"/>
      <w:pgMar w:top="189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F4C1" w14:textId="77777777" w:rsidR="001B1657" w:rsidRPr="00A564D9" w:rsidRDefault="001B1657" w:rsidP="00EA3EBF">
      <w:pPr>
        <w:spacing w:after="0" w:line="240" w:lineRule="auto"/>
        <w:rPr>
          <w:sz w:val="18"/>
          <w:szCs w:val="18"/>
        </w:rPr>
      </w:pPr>
      <w:r w:rsidRPr="00A564D9">
        <w:rPr>
          <w:sz w:val="18"/>
          <w:szCs w:val="18"/>
        </w:rPr>
        <w:separator/>
      </w:r>
    </w:p>
  </w:endnote>
  <w:endnote w:type="continuationSeparator" w:id="0">
    <w:p w14:paraId="1C0B650F" w14:textId="77777777" w:rsidR="001B1657" w:rsidRPr="00A564D9" w:rsidRDefault="001B1657" w:rsidP="00EA3EBF">
      <w:pPr>
        <w:spacing w:after="0" w:line="240" w:lineRule="auto"/>
        <w:rPr>
          <w:sz w:val="18"/>
          <w:szCs w:val="18"/>
        </w:rPr>
      </w:pPr>
      <w:r w:rsidRPr="00A564D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129C" w14:textId="77777777" w:rsidR="008F45CD" w:rsidRDefault="008F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5EB3" w14:textId="77777777" w:rsidR="008F45CD" w:rsidRDefault="008F4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F9D8" w14:textId="77777777" w:rsidR="008F45CD" w:rsidRDefault="008F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6C0B" w14:textId="77777777" w:rsidR="001B1657" w:rsidRPr="00A564D9" w:rsidRDefault="001B1657" w:rsidP="00EA3EBF">
      <w:pPr>
        <w:spacing w:after="0" w:line="240" w:lineRule="auto"/>
        <w:rPr>
          <w:sz w:val="18"/>
          <w:szCs w:val="18"/>
        </w:rPr>
      </w:pPr>
      <w:r w:rsidRPr="00A564D9">
        <w:rPr>
          <w:sz w:val="18"/>
          <w:szCs w:val="18"/>
        </w:rPr>
        <w:separator/>
      </w:r>
    </w:p>
  </w:footnote>
  <w:footnote w:type="continuationSeparator" w:id="0">
    <w:p w14:paraId="05C113B6" w14:textId="77777777" w:rsidR="001B1657" w:rsidRPr="00A564D9" w:rsidRDefault="001B1657" w:rsidP="00EA3EBF">
      <w:pPr>
        <w:spacing w:after="0" w:line="240" w:lineRule="auto"/>
        <w:rPr>
          <w:sz w:val="18"/>
          <w:szCs w:val="18"/>
        </w:rPr>
      </w:pPr>
      <w:r w:rsidRPr="00A564D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88A8" w14:textId="77777777" w:rsidR="008F45CD" w:rsidRDefault="008F4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E18A" w14:textId="4ACA8E43" w:rsidR="0020254F" w:rsidRPr="00A564D9" w:rsidRDefault="00EA3EBF" w:rsidP="0020254F">
    <w:pPr>
      <w:jc w:val="center"/>
      <w:rPr>
        <w:rFonts w:ascii="Arial" w:hAnsi="Arial" w:cs="Arial"/>
        <w:sz w:val="40"/>
        <w:szCs w:val="40"/>
      </w:rPr>
    </w:pPr>
    <w:r w:rsidRPr="00A564D9">
      <w:rPr>
        <w:noProof/>
        <w:sz w:val="18"/>
        <w:szCs w:val="18"/>
      </w:rPr>
      <w:drawing>
        <wp:anchor distT="0" distB="0" distL="114300" distR="114300" simplePos="0" relativeHeight="251660288" behindDoc="0" locked="0" layoutInCell="1" allowOverlap="1" wp14:anchorId="08D7A4AE" wp14:editId="05A2B912">
          <wp:simplePos x="0" y="0"/>
          <wp:positionH relativeFrom="column">
            <wp:posOffset>-661359</wp:posOffset>
          </wp:positionH>
          <wp:positionV relativeFrom="paragraph">
            <wp:posOffset>-370493</wp:posOffset>
          </wp:positionV>
          <wp:extent cx="1438275" cy="1114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4D9">
      <w:rPr>
        <w:sz w:val="34"/>
        <w:szCs w:val="34"/>
      </w:rPr>
      <w:tab/>
      <w:t xml:space="preserve">                      </w:t>
    </w:r>
    <w:r w:rsidR="0020254F" w:rsidRPr="00A564D9">
      <w:rPr>
        <w:rFonts w:ascii="Arial" w:hAnsi="Arial" w:cs="Arial"/>
        <w:sz w:val="40"/>
        <w:szCs w:val="40"/>
      </w:rPr>
      <w:t>DECK SUBMITTAL CHECKLIST</w:t>
    </w:r>
  </w:p>
  <w:p w14:paraId="3219EAED" w14:textId="1CAA21AF" w:rsidR="00EA3EBF" w:rsidRPr="00A564D9" w:rsidRDefault="008F45CD" w:rsidP="00445EA2">
    <w:pPr>
      <w:pStyle w:val="NoSpacing"/>
      <w:rPr>
        <w:sz w:val="28"/>
        <w:szCs w:val="28"/>
      </w:rPr>
    </w:pPr>
    <w:r>
      <w:rPr>
        <w:sz w:val="18"/>
        <w:szCs w:val="20"/>
      </w:rPr>
      <w:pict w14:anchorId="3A07EEFE">
        <v:rect id="_x0000_i1025" style="width:389.4pt;height:1.75pt" o:hrpct="832" o:hralign="right" o:hrstd="t" o:hr="t" fillcolor="#aca899" stroked="f"/>
      </w:pict>
    </w:r>
  </w:p>
  <w:p w14:paraId="28310B04" w14:textId="7C80718A" w:rsidR="008F45CD" w:rsidRPr="00A564D9" w:rsidRDefault="00EA3EBF" w:rsidP="008F45CD">
    <w:pPr>
      <w:pStyle w:val="NoSpacing"/>
      <w:jc w:val="right"/>
      <w:rPr>
        <w:sz w:val="18"/>
        <w:szCs w:val="18"/>
      </w:rPr>
    </w:pPr>
    <w:r w:rsidRPr="00A564D9">
      <w:rPr>
        <w:sz w:val="18"/>
        <w:szCs w:val="18"/>
      </w:rPr>
      <w:t xml:space="preserve">     </w:t>
    </w:r>
    <w:r w:rsidR="00445EA2" w:rsidRPr="00A564D9">
      <w:rPr>
        <w:sz w:val="18"/>
        <w:szCs w:val="18"/>
      </w:rPr>
      <w:t xml:space="preserve">                          </w:t>
    </w:r>
    <w:r w:rsidR="00445EA2" w:rsidRPr="00A564D9">
      <w:rPr>
        <w:sz w:val="18"/>
        <w:szCs w:val="18"/>
      </w:rPr>
      <w:tab/>
    </w:r>
    <w:r w:rsidR="00445EA2" w:rsidRPr="00A564D9">
      <w:rPr>
        <w:sz w:val="18"/>
        <w:szCs w:val="18"/>
      </w:rPr>
      <w:tab/>
    </w:r>
    <w:r w:rsidR="00445EA2" w:rsidRPr="00A564D9">
      <w:rPr>
        <w:sz w:val="18"/>
        <w:szCs w:val="18"/>
      </w:rPr>
      <w:tab/>
    </w:r>
    <w:r w:rsidR="00445EA2" w:rsidRPr="00A564D9">
      <w:rPr>
        <w:sz w:val="18"/>
        <w:szCs w:val="18"/>
      </w:rPr>
      <w:tab/>
    </w:r>
    <w:r w:rsidR="00445EA2" w:rsidRPr="00A564D9">
      <w:rPr>
        <w:sz w:val="18"/>
        <w:szCs w:val="18"/>
      </w:rPr>
      <w:tab/>
    </w:r>
    <w:r w:rsidR="008F45CD">
      <w:rPr>
        <w:sz w:val="18"/>
        <w:szCs w:val="18"/>
      </w:rPr>
      <w:t>Rev 2.27.2023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0326" w14:textId="77777777" w:rsidR="008F45CD" w:rsidRDefault="008F4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F64"/>
    <w:multiLevelType w:val="hybridMultilevel"/>
    <w:tmpl w:val="DC149BE2"/>
    <w:lvl w:ilvl="0" w:tplc="EB7461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846A4"/>
    <w:multiLevelType w:val="hybridMultilevel"/>
    <w:tmpl w:val="72DA6E64"/>
    <w:lvl w:ilvl="0" w:tplc="BAC011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C54D1"/>
    <w:multiLevelType w:val="hybridMultilevel"/>
    <w:tmpl w:val="D95650E2"/>
    <w:lvl w:ilvl="0" w:tplc="EB7461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02A7"/>
    <w:multiLevelType w:val="hybridMultilevel"/>
    <w:tmpl w:val="56BC024E"/>
    <w:lvl w:ilvl="0" w:tplc="EB7461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518726">
    <w:abstractNumId w:val="1"/>
  </w:num>
  <w:num w:numId="2" w16cid:durableId="719279519">
    <w:abstractNumId w:val="2"/>
  </w:num>
  <w:num w:numId="3" w16cid:durableId="769006885">
    <w:abstractNumId w:val="0"/>
  </w:num>
  <w:num w:numId="4" w16cid:durableId="1452093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0A"/>
    <w:rsid w:val="001130D3"/>
    <w:rsid w:val="001B1657"/>
    <w:rsid w:val="0020254F"/>
    <w:rsid w:val="002954EB"/>
    <w:rsid w:val="00336CD1"/>
    <w:rsid w:val="003B010A"/>
    <w:rsid w:val="003F7531"/>
    <w:rsid w:val="0041094C"/>
    <w:rsid w:val="00420C7D"/>
    <w:rsid w:val="00443EF3"/>
    <w:rsid w:val="00445EA2"/>
    <w:rsid w:val="00531A5C"/>
    <w:rsid w:val="007D1AC4"/>
    <w:rsid w:val="007E799A"/>
    <w:rsid w:val="007F5F4E"/>
    <w:rsid w:val="00842796"/>
    <w:rsid w:val="0085229D"/>
    <w:rsid w:val="00894CAC"/>
    <w:rsid w:val="008C00A9"/>
    <w:rsid w:val="008E618E"/>
    <w:rsid w:val="008F45CD"/>
    <w:rsid w:val="009522E1"/>
    <w:rsid w:val="00A564D9"/>
    <w:rsid w:val="00A675DB"/>
    <w:rsid w:val="00AC4A97"/>
    <w:rsid w:val="00AD2FB5"/>
    <w:rsid w:val="00B86B71"/>
    <w:rsid w:val="00C02AD7"/>
    <w:rsid w:val="00C9083D"/>
    <w:rsid w:val="00DC528D"/>
    <w:rsid w:val="00EA3EBF"/>
    <w:rsid w:val="00EE103E"/>
    <w:rsid w:val="00EE44C1"/>
    <w:rsid w:val="00F24A0D"/>
    <w:rsid w:val="00F3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EF33"/>
  <w15:chartTrackingRefBased/>
  <w15:docId w15:val="{FD3C673E-DFF5-4987-A38A-B775F548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0A"/>
    <w:pPr>
      <w:ind w:left="720"/>
      <w:contextualSpacing/>
    </w:pPr>
  </w:style>
  <w:style w:type="paragraph" w:styleId="NoSpacing">
    <w:name w:val="No Spacing"/>
    <w:uiPriority w:val="1"/>
    <w:qFormat/>
    <w:rsid w:val="008E618E"/>
    <w:pPr>
      <w:spacing w:after="0" w:line="240" w:lineRule="auto"/>
    </w:pPr>
  </w:style>
  <w:style w:type="paragraph" w:styleId="Header">
    <w:name w:val="header"/>
    <w:basedOn w:val="Normal"/>
    <w:link w:val="HeaderChar"/>
    <w:uiPriority w:val="99"/>
    <w:unhideWhenUsed/>
    <w:rsid w:val="00EA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EBF"/>
  </w:style>
  <w:style w:type="paragraph" w:styleId="Footer">
    <w:name w:val="footer"/>
    <w:basedOn w:val="Normal"/>
    <w:link w:val="FooterChar"/>
    <w:uiPriority w:val="99"/>
    <w:unhideWhenUsed/>
    <w:rsid w:val="00EA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EBF"/>
  </w:style>
  <w:style w:type="character" w:styleId="Hyperlink">
    <w:name w:val="Hyperlink"/>
    <w:rsid w:val="00EA3EBF"/>
    <w:rPr>
      <w:color w:val="0000FF"/>
      <w:u w:val="single"/>
    </w:rPr>
  </w:style>
  <w:style w:type="paragraph" w:styleId="BalloonText">
    <w:name w:val="Balloon Text"/>
    <w:basedOn w:val="Normal"/>
    <w:link w:val="BalloonTextChar"/>
    <w:uiPriority w:val="99"/>
    <w:semiHidden/>
    <w:unhideWhenUsed/>
    <w:rsid w:val="0044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A2"/>
    <w:rPr>
      <w:rFonts w:ascii="Segoe UI" w:hAnsi="Segoe UI" w:cs="Segoe UI"/>
      <w:sz w:val="18"/>
      <w:szCs w:val="18"/>
    </w:rPr>
  </w:style>
  <w:style w:type="character" w:styleId="UnresolvedMention">
    <w:name w:val="Unresolved Mention"/>
    <w:basedOn w:val="DefaultParagraphFont"/>
    <w:uiPriority w:val="99"/>
    <w:semiHidden/>
    <w:unhideWhenUsed/>
    <w:rsid w:val="00F24A0D"/>
    <w:rPr>
      <w:color w:val="808080"/>
      <w:shd w:val="clear" w:color="auto" w:fill="E6E6E6"/>
    </w:rPr>
  </w:style>
  <w:style w:type="character" w:styleId="FollowedHyperlink">
    <w:name w:val="FollowedHyperlink"/>
    <w:basedOn w:val="DefaultParagraphFont"/>
    <w:uiPriority w:val="99"/>
    <w:semiHidden/>
    <w:unhideWhenUsed/>
    <w:rsid w:val="00F24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ov/sites/default/files/2020/res_deck_060716-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ppyvalleyor.gov/wp-content/uploads/2017/09/Residential-Erosion-Plan-Submittal-Requirement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Myron</dc:creator>
  <cp:keywords/>
  <dc:description/>
  <cp:lastModifiedBy>Cristie Myron</cp:lastModifiedBy>
  <cp:revision>16</cp:revision>
  <cp:lastPrinted>2023-02-27T20:28:00Z</cp:lastPrinted>
  <dcterms:created xsi:type="dcterms:W3CDTF">2023-02-27T20:00:00Z</dcterms:created>
  <dcterms:modified xsi:type="dcterms:W3CDTF">2023-02-27T20:49:00Z</dcterms:modified>
</cp:coreProperties>
</file>